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EF19" w14:textId="1FD5BA8A" w:rsidR="00ED05CC" w:rsidRPr="00ED05CC" w:rsidRDefault="00ED05CC" w:rsidP="008E4746">
      <w:pPr>
        <w:pStyle w:val="Heading1"/>
      </w:pPr>
      <w:bookmarkStart w:id="0" w:name="_Toc33713344"/>
      <w:r w:rsidRPr="00ED05CC">
        <w:t>Information sheet</w:t>
      </w:r>
      <w:bookmarkEnd w:id="0"/>
    </w:p>
    <w:p w14:paraId="6AE36BFE" w14:textId="77777777" w:rsidR="00ED05CC" w:rsidRPr="00ED05CC" w:rsidRDefault="00ED05CC" w:rsidP="00ED05CC">
      <w:pPr>
        <w:rPr>
          <w:b/>
          <w:bCs/>
        </w:rPr>
      </w:pPr>
    </w:p>
    <w:p w14:paraId="31B2EE47" w14:textId="77777777" w:rsidR="00ED05CC" w:rsidRPr="00ED05CC" w:rsidRDefault="00ED05CC" w:rsidP="00ED05CC">
      <w:pPr>
        <w:rPr>
          <w:b/>
          <w:bCs/>
        </w:rPr>
      </w:pPr>
      <w:r w:rsidRPr="00ED05CC">
        <w:rPr>
          <w:b/>
          <w:bCs/>
        </w:rPr>
        <w:t xml:space="preserve">Data collection for the High Streets Task Force </w:t>
      </w:r>
    </w:p>
    <w:p w14:paraId="386BEF23" w14:textId="3ED2A9C6" w:rsidR="00ED05CC" w:rsidRDefault="00ED05CC" w:rsidP="00ED05CC">
      <w:r w:rsidRPr="00ED05CC">
        <w:t xml:space="preserve">This is part of the data collection process for the </w:t>
      </w:r>
      <w:r w:rsidRPr="00ED05CC">
        <w:rPr>
          <w:b/>
          <w:bCs/>
        </w:rPr>
        <w:t>High Streets Task Force (HSTF)</w:t>
      </w:r>
      <w:r w:rsidRPr="00ED05CC">
        <w:t xml:space="preserve">, led by the Institute of Place Management (IPM) at Manchester Metropolitan University. </w:t>
      </w:r>
    </w:p>
    <w:p w14:paraId="32C7D8DD" w14:textId="77777777" w:rsidR="008E4746" w:rsidRPr="00ED05CC" w:rsidRDefault="008E4746" w:rsidP="00ED05CC"/>
    <w:p w14:paraId="1FC1E749" w14:textId="37D75826" w:rsidR="00ED05CC" w:rsidRDefault="00ED05CC" w:rsidP="00ED05CC">
      <w:r w:rsidRPr="00ED05CC">
        <w:t>The Task Force has been commissioned by the Ministry of Housing, Communities and Local Government (MHCLG) as part of the Government's Plan to support local leaders to revitalise high streets and town centres.</w:t>
      </w:r>
    </w:p>
    <w:p w14:paraId="5B5D76AE" w14:textId="77777777" w:rsidR="008E4746" w:rsidRPr="00ED05CC" w:rsidRDefault="008E4746" w:rsidP="00ED05CC"/>
    <w:p w14:paraId="6CD29FA0" w14:textId="2B9ED8FD" w:rsidR="00ED05CC" w:rsidRDefault="00ED05CC" w:rsidP="00ED05CC">
      <w:r w:rsidRPr="00ED05CC">
        <w:t xml:space="preserve">The data collection process is being conducted by, and has full approval from, the </w:t>
      </w:r>
      <w:r w:rsidRPr="00ED05CC">
        <w:rPr>
          <w:b/>
          <w:bCs/>
        </w:rPr>
        <w:t>local authority.</w:t>
      </w:r>
      <w:r w:rsidRPr="00ED05CC">
        <w:t xml:space="preserve"> </w:t>
      </w:r>
    </w:p>
    <w:p w14:paraId="07F72B58" w14:textId="77777777" w:rsidR="008E4746" w:rsidRPr="00ED05CC" w:rsidRDefault="008E4746" w:rsidP="00ED05CC"/>
    <w:p w14:paraId="6742C199" w14:textId="304682BF" w:rsidR="00ED05CC" w:rsidRDefault="00ED05CC" w:rsidP="00ED05CC">
      <w:r w:rsidRPr="00ED05CC">
        <w:t xml:space="preserve">It involves the manual collection of footfall data. The data collection is fully anonymous and no personal data is being collected at any stage of this fieldwork. </w:t>
      </w:r>
    </w:p>
    <w:p w14:paraId="1C12A092" w14:textId="77777777" w:rsidR="008E4746" w:rsidRPr="00ED05CC" w:rsidRDefault="008E4746" w:rsidP="00ED05CC"/>
    <w:p w14:paraId="0709E9D2" w14:textId="11A6C9F3" w:rsidR="00ED05CC" w:rsidRDefault="00ED05CC" w:rsidP="00ED05CC">
      <w:r w:rsidRPr="00ED05CC">
        <w:t xml:space="preserve">For more information about the project visit the HSTF website: </w:t>
      </w:r>
      <w:hyperlink r:id="rId7" w:history="1">
        <w:r w:rsidRPr="00ED05CC">
          <w:rPr>
            <w:rStyle w:val="Hyperlink"/>
          </w:rPr>
          <w:t>https://www.highstreetstaskforce.org.uk</w:t>
        </w:r>
      </w:hyperlink>
    </w:p>
    <w:p w14:paraId="469E18A3" w14:textId="77777777" w:rsidR="008E4746" w:rsidRPr="00ED05CC" w:rsidRDefault="008E4746" w:rsidP="00ED05CC"/>
    <w:p w14:paraId="225BCB99" w14:textId="77777777" w:rsidR="00ED05CC" w:rsidRPr="00ED05CC" w:rsidRDefault="00ED05CC" w:rsidP="00ED05CC">
      <w:r w:rsidRPr="00ED05CC">
        <w:t xml:space="preserve">Thank you for your interest in this project. </w:t>
      </w:r>
    </w:p>
    <w:p w14:paraId="0F240D9A" w14:textId="3720844D" w:rsidR="000B4042" w:rsidRDefault="00ED05CC" w:rsidP="006E4A53">
      <w:r w:rsidRPr="00ED05CC">
        <w:t>The HSTF.</w:t>
      </w:r>
    </w:p>
    <w:p w14:paraId="794FB207" w14:textId="216CFE69" w:rsidR="008478D4" w:rsidRDefault="008478D4"/>
    <w:sectPr w:rsidR="008478D4" w:rsidSect="005D3A24">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59A9" w14:textId="77777777" w:rsidR="00682554" w:rsidRDefault="00682554" w:rsidP="00CC13C6">
      <w:r>
        <w:separator/>
      </w:r>
    </w:p>
  </w:endnote>
  <w:endnote w:type="continuationSeparator" w:id="0">
    <w:p w14:paraId="1864ECB5" w14:textId="77777777" w:rsidR="00682554" w:rsidRDefault="00682554" w:rsidP="00CC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2F1D" w14:textId="77777777" w:rsidR="00682554" w:rsidRDefault="00682554" w:rsidP="00CC13C6">
      <w:r>
        <w:separator/>
      </w:r>
    </w:p>
  </w:footnote>
  <w:footnote w:type="continuationSeparator" w:id="0">
    <w:p w14:paraId="0B750222" w14:textId="77777777" w:rsidR="00682554" w:rsidRDefault="00682554" w:rsidP="00CC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AC5C" w14:textId="63572F01" w:rsidR="005D3A24" w:rsidRDefault="005D3A24">
    <w:pPr>
      <w:pStyle w:val="Header"/>
    </w:pPr>
    <w:r w:rsidRPr="000B4042">
      <w:rPr>
        <w:noProof/>
      </w:rPr>
      <mc:AlternateContent>
        <mc:Choice Requires="wps">
          <w:drawing>
            <wp:anchor distT="0" distB="0" distL="114300" distR="114300" simplePos="0" relativeHeight="251661312" behindDoc="0" locked="0" layoutInCell="1" allowOverlap="1" wp14:anchorId="22B31E85" wp14:editId="67289A5F">
              <wp:simplePos x="0" y="0"/>
              <wp:positionH relativeFrom="column">
                <wp:posOffset>-900953</wp:posOffset>
              </wp:positionH>
              <wp:positionV relativeFrom="paragraph">
                <wp:posOffset>-175447</wp:posOffset>
              </wp:positionV>
              <wp:extent cx="7534910" cy="82550"/>
              <wp:effectExtent l="0" t="0" r="0" b="6350"/>
              <wp:wrapNone/>
              <wp:docPr id="28" name="Rectangle 28"/>
              <wp:cNvGraphicFramePr/>
              <a:graphic xmlns:a="http://schemas.openxmlformats.org/drawingml/2006/main">
                <a:graphicData uri="http://schemas.microsoft.com/office/word/2010/wordprocessingShape">
                  <wps:wsp>
                    <wps:cNvSpPr/>
                    <wps:spPr>
                      <a:xfrm flipV="1">
                        <a:off x="0" y="0"/>
                        <a:ext cx="7534910" cy="82550"/>
                      </a:xfrm>
                      <a:prstGeom prst="rect">
                        <a:avLst/>
                      </a:prstGeom>
                      <a:solidFill>
                        <a:srgbClr val="388C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D2DC" id="Rectangle 28" o:spid="_x0000_s1026" style="position:absolute;margin-left:-70.95pt;margin-top:-13.8pt;width:593.3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" fillcolor="#388caf" stroked="f" strokeweight="1pt"/>
          </w:pict>
        </mc:Fallback>
      </mc:AlternateContent>
    </w:r>
    <w:r w:rsidRPr="000B4042">
      <w:rPr>
        <w:noProof/>
      </w:rPr>
      <mc:AlternateContent>
        <mc:Choice Requires="wps">
          <w:drawing>
            <wp:anchor distT="0" distB="0" distL="114300" distR="114300" simplePos="0" relativeHeight="251659264" behindDoc="0" locked="0" layoutInCell="1" allowOverlap="1" wp14:anchorId="2C54C4CC" wp14:editId="21D33483">
              <wp:simplePos x="0" y="0"/>
              <wp:positionH relativeFrom="column">
                <wp:posOffset>6225988</wp:posOffset>
              </wp:positionH>
              <wp:positionV relativeFrom="paragraph">
                <wp:posOffset>-430941</wp:posOffset>
              </wp:positionV>
              <wp:extent cx="35560" cy="10688955"/>
              <wp:effectExtent l="0" t="0" r="2540" b="4445"/>
              <wp:wrapNone/>
              <wp:docPr id="27" name="Rectangle 27"/>
              <wp:cNvGraphicFramePr/>
              <a:graphic xmlns:a="http://schemas.openxmlformats.org/drawingml/2006/main">
                <a:graphicData uri="http://schemas.microsoft.com/office/word/2010/wordprocessingShape">
                  <wps:wsp>
                    <wps:cNvSpPr/>
                    <wps:spPr>
                      <a:xfrm flipH="1">
                        <a:off x="0" y="0"/>
                        <a:ext cx="35560" cy="10688955"/>
                      </a:xfrm>
                      <a:prstGeom prst="rect">
                        <a:avLst/>
                      </a:prstGeom>
                      <a:solidFill>
                        <a:srgbClr val="3C3C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5DF6B" id="Rectangle 27" o:spid="_x0000_s1026" style="position:absolute;margin-left:490.25pt;margin-top:-33.95pt;width:2.8pt;height:84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" fillcolor="#3c3c3b" stroked="f" strokeweight="1pt"/>
          </w:pict>
        </mc:Fallback>
      </mc:AlternateContent>
    </w:r>
  </w:p>
  <w:p w14:paraId="246DA693" w14:textId="5FEEBE41" w:rsidR="005D3A24" w:rsidRDefault="005D3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5C4"/>
    <w:multiLevelType w:val="hybridMultilevel"/>
    <w:tmpl w:val="E17A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C2B9C"/>
    <w:multiLevelType w:val="multilevel"/>
    <w:tmpl w:val="841A3C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9B18DD"/>
    <w:multiLevelType w:val="hybridMultilevel"/>
    <w:tmpl w:val="91AE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B442C"/>
    <w:multiLevelType w:val="hybridMultilevel"/>
    <w:tmpl w:val="2084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B36C9"/>
    <w:multiLevelType w:val="hybridMultilevel"/>
    <w:tmpl w:val="9C22628C"/>
    <w:lvl w:ilvl="0" w:tplc="564CFD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D51CF"/>
    <w:multiLevelType w:val="hybridMultilevel"/>
    <w:tmpl w:val="360E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4339B"/>
    <w:multiLevelType w:val="multilevel"/>
    <w:tmpl w:val="576C35C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6A25FF"/>
    <w:multiLevelType w:val="hybridMultilevel"/>
    <w:tmpl w:val="6FF0D82E"/>
    <w:lvl w:ilvl="0" w:tplc="07AA569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606DA"/>
    <w:multiLevelType w:val="hybridMultilevel"/>
    <w:tmpl w:val="07E08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97FD2"/>
    <w:multiLevelType w:val="hybridMultilevel"/>
    <w:tmpl w:val="8118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F7432"/>
    <w:multiLevelType w:val="hybridMultilevel"/>
    <w:tmpl w:val="53CA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E15CE"/>
    <w:multiLevelType w:val="hybridMultilevel"/>
    <w:tmpl w:val="C130D806"/>
    <w:lvl w:ilvl="0" w:tplc="A32ECB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3"/>
  </w:num>
  <w:num w:numId="6">
    <w:abstractNumId w:val="9"/>
  </w:num>
  <w:num w:numId="7">
    <w:abstractNumId w:val="5"/>
  </w:num>
  <w:num w:numId="8">
    <w:abstractNumId w:val="0"/>
  </w:num>
  <w:num w:numId="9">
    <w:abstractNumId w:val="11"/>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F6"/>
    <w:rsid w:val="00021B5E"/>
    <w:rsid w:val="00036BA8"/>
    <w:rsid w:val="00062FD1"/>
    <w:rsid w:val="000B4042"/>
    <w:rsid w:val="000F67AC"/>
    <w:rsid w:val="00122E52"/>
    <w:rsid w:val="001658FE"/>
    <w:rsid w:val="001F04AC"/>
    <w:rsid w:val="002341D1"/>
    <w:rsid w:val="0024550E"/>
    <w:rsid w:val="002A0AEB"/>
    <w:rsid w:val="002B72A2"/>
    <w:rsid w:val="002F54ED"/>
    <w:rsid w:val="0036434A"/>
    <w:rsid w:val="003871A1"/>
    <w:rsid w:val="0042167A"/>
    <w:rsid w:val="00482102"/>
    <w:rsid w:val="004C2A48"/>
    <w:rsid w:val="004E56AD"/>
    <w:rsid w:val="005041A7"/>
    <w:rsid w:val="00511A72"/>
    <w:rsid w:val="0054109D"/>
    <w:rsid w:val="0058026E"/>
    <w:rsid w:val="00591531"/>
    <w:rsid w:val="005A0126"/>
    <w:rsid w:val="005B6CA8"/>
    <w:rsid w:val="005D3A24"/>
    <w:rsid w:val="00603D39"/>
    <w:rsid w:val="00621BB1"/>
    <w:rsid w:val="00682554"/>
    <w:rsid w:val="006A370D"/>
    <w:rsid w:val="006C59B8"/>
    <w:rsid w:val="006E4A53"/>
    <w:rsid w:val="006F1E50"/>
    <w:rsid w:val="007009AB"/>
    <w:rsid w:val="007312E6"/>
    <w:rsid w:val="00821348"/>
    <w:rsid w:val="008478D4"/>
    <w:rsid w:val="008936F3"/>
    <w:rsid w:val="008C12F4"/>
    <w:rsid w:val="008E4746"/>
    <w:rsid w:val="00911FDB"/>
    <w:rsid w:val="009571F3"/>
    <w:rsid w:val="00984BC1"/>
    <w:rsid w:val="009A6A46"/>
    <w:rsid w:val="009B28B5"/>
    <w:rsid w:val="009C74E2"/>
    <w:rsid w:val="00A35121"/>
    <w:rsid w:val="00A44B43"/>
    <w:rsid w:val="00A508B7"/>
    <w:rsid w:val="00A74094"/>
    <w:rsid w:val="00A978B3"/>
    <w:rsid w:val="00AE0CF6"/>
    <w:rsid w:val="00AF764E"/>
    <w:rsid w:val="00B111BF"/>
    <w:rsid w:val="00C72880"/>
    <w:rsid w:val="00C80538"/>
    <w:rsid w:val="00CB58C2"/>
    <w:rsid w:val="00CC13C6"/>
    <w:rsid w:val="00CC1465"/>
    <w:rsid w:val="00D3343A"/>
    <w:rsid w:val="00D96011"/>
    <w:rsid w:val="00DF0419"/>
    <w:rsid w:val="00E41C4F"/>
    <w:rsid w:val="00EB15CF"/>
    <w:rsid w:val="00EB5F45"/>
    <w:rsid w:val="00EC100A"/>
    <w:rsid w:val="00ED05CC"/>
    <w:rsid w:val="00ED382C"/>
    <w:rsid w:val="00EF32B2"/>
    <w:rsid w:val="00F5339D"/>
    <w:rsid w:val="00F645A9"/>
    <w:rsid w:val="00F76677"/>
    <w:rsid w:val="00FB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4487"/>
  <w15:chartTrackingRefBased/>
  <w15:docId w15:val="{84B10942-58D7-4D47-A7F4-BCBC8EAE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48"/>
  </w:style>
  <w:style w:type="paragraph" w:styleId="Heading1">
    <w:name w:val="heading 1"/>
    <w:basedOn w:val="Normal"/>
    <w:next w:val="Normal"/>
    <w:link w:val="Heading1Char"/>
    <w:uiPriority w:val="9"/>
    <w:qFormat/>
    <w:rsid w:val="00ED05CC"/>
    <w:pPr>
      <w:keepNext/>
      <w:keepLines/>
      <w:spacing w:before="240"/>
      <w:outlineLvl w:val="0"/>
    </w:pPr>
    <w:rPr>
      <w:rFonts w:asciiTheme="majorHAnsi" w:eastAsiaTheme="majorEastAsia" w:hAnsiTheme="majorHAnsi" w:cstheme="majorBidi"/>
      <w:color w:val="296782" w:themeColor="accent1" w:themeShade="BF"/>
      <w:sz w:val="32"/>
      <w:szCs w:val="32"/>
    </w:rPr>
  </w:style>
  <w:style w:type="paragraph" w:styleId="Heading2">
    <w:name w:val="heading 2"/>
    <w:basedOn w:val="Normal"/>
    <w:next w:val="Normal"/>
    <w:link w:val="Heading2Char"/>
    <w:uiPriority w:val="9"/>
    <w:unhideWhenUsed/>
    <w:qFormat/>
    <w:rsid w:val="00911FDB"/>
    <w:pPr>
      <w:keepNext/>
      <w:keepLines/>
      <w:spacing w:before="40"/>
      <w:outlineLvl w:val="1"/>
    </w:pPr>
    <w:rPr>
      <w:rFonts w:asciiTheme="majorHAnsi" w:eastAsiaTheme="majorEastAsia" w:hAnsiTheme="majorHAnsi" w:cstheme="majorBidi"/>
      <w:color w:val="296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C6"/>
    <w:pPr>
      <w:tabs>
        <w:tab w:val="center" w:pos="4680"/>
        <w:tab w:val="right" w:pos="9360"/>
      </w:tabs>
    </w:pPr>
  </w:style>
  <w:style w:type="character" w:customStyle="1" w:styleId="HeaderChar">
    <w:name w:val="Header Char"/>
    <w:basedOn w:val="DefaultParagraphFont"/>
    <w:link w:val="Header"/>
    <w:uiPriority w:val="99"/>
    <w:rsid w:val="00CC13C6"/>
  </w:style>
  <w:style w:type="paragraph" w:styleId="Footer">
    <w:name w:val="footer"/>
    <w:basedOn w:val="Normal"/>
    <w:link w:val="FooterChar"/>
    <w:uiPriority w:val="99"/>
    <w:unhideWhenUsed/>
    <w:rsid w:val="00CC13C6"/>
    <w:pPr>
      <w:tabs>
        <w:tab w:val="center" w:pos="4680"/>
        <w:tab w:val="right" w:pos="9360"/>
      </w:tabs>
    </w:pPr>
  </w:style>
  <w:style w:type="character" w:customStyle="1" w:styleId="FooterChar">
    <w:name w:val="Footer Char"/>
    <w:basedOn w:val="DefaultParagraphFont"/>
    <w:link w:val="Footer"/>
    <w:uiPriority w:val="99"/>
    <w:rsid w:val="00CC13C6"/>
  </w:style>
  <w:style w:type="character" w:customStyle="1" w:styleId="Heading1Char">
    <w:name w:val="Heading 1 Char"/>
    <w:basedOn w:val="DefaultParagraphFont"/>
    <w:link w:val="Heading1"/>
    <w:uiPriority w:val="9"/>
    <w:rsid w:val="00ED05CC"/>
    <w:rPr>
      <w:rFonts w:asciiTheme="majorHAnsi" w:eastAsiaTheme="majorEastAsia" w:hAnsiTheme="majorHAnsi" w:cstheme="majorBidi"/>
      <w:color w:val="296782" w:themeColor="accent1" w:themeShade="BF"/>
      <w:sz w:val="32"/>
      <w:szCs w:val="32"/>
    </w:rPr>
  </w:style>
  <w:style w:type="table" w:styleId="TableGrid">
    <w:name w:val="Table Grid"/>
    <w:basedOn w:val="TableNormal"/>
    <w:uiPriority w:val="39"/>
    <w:rsid w:val="00ED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5CC"/>
    <w:rPr>
      <w:color w:val="ED744C" w:themeColor="hyperlink"/>
      <w:u w:val="single"/>
    </w:rPr>
  </w:style>
  <w:style w:type="character" w:styleId="UnresolvedMention">
    <w:name w:val="Unresolved Mention"/>
    <w:basedOn w:val="DefaultParagraphFont"/>
    <w:uiPriority w:val="99"/>
    <w:semiHidden/>
    <w:unhideWhenUsed/>
    <w:rsid w:val="00ED05CC"/>
    <w:rPr>
      <w:color w:val="605E5C"/>
      <w:shd w:val="clear" w:color="auto" w:fill="E1DFDD"/>
    </w:rPr>
  </w:style>
  <w:style w:type="character" w:customStyle="1" w:styleId="Heading2Char">
    <w:name w:val="Heading 2 Char"/>
    <w:basedOn w:val="DefaultParagraphFont"/>
    <w:link w:val="Heading2"/>
    <w:uiPriority w:val="9"/>
    <w:rsid w:val="00911FDB"/>
    <w:rPr>
      <w:rFonts w:asciiTheme="majorHAnsi" w:eastAsiaTheme="majorEastAsia" w:hAnsiTheme="majorHAnsi" w:cstheme="majorBidi"/>
      <w:color w:val="296782" w:themeColor="accent1" w:themeShade="BF"/>
      <w:sz w:val="26"/>
      <w:szCs w:val="26"/>
    </w:rPr>
  </w:style>
  <w:style w:type="paragraph" w:styleId="ListParagraph">
    <w:name w:val="List Paragraph"/>
    <w:basedOn w:val="Normal"/>
    <w:uiPriority w:val="34"/>
    <w:qFormat/>
    <w:rsid w:val="008E4746"/>
    <w:pPr>
      <w:spacing w:after="200" w:line="276" w:lineRule="auto"/>
      <w:ind w:left="720"/>
      <w:contextualSpacing/>
    </w:pPr>
    <w:rPr>
      <w:rFonts w:ascii="Arial" w:eastAsiaTheme="minorEastAsia" w:hAnsi="Arial" w:cs="Arial"/>
      <w:sz w:val="22"/>
      <w:szCs w:val="22"/>
      <w:lang w:eastAsia="zh-CN"/>
    </w:rPr>
  </w:style>
  <w:style w:type="paragraph" w:styleId="BalloonText">
    <w:name w:val="Balloon Text"/>
    <w:basedOn w:val="Normal"/>
    <w:link w:val="BalloonTextChar"/>
    <w:uiPriority w:val="99"/>
    <w:semiHidden/>
    <w:unhideWhenUsed/>
    <w:rsid w:val="00021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871647361">
      <w:bodyDiv w:val="1"/>
      <w:marLeft w:val="0"/>
      <w:marRight w:val="0"/>
      <w:marTop w:val="0"/>
      <w:marBottom w:val="0"/>
      <w:divBdr>
        <w:top w:val="none" w:sz="0" w:space="0" w:color="auto"/>
        <w:left w:val="none" w:sz="0" w:space="0" w:color="auto"/>
        <w:bottom w:val="none" w:sz="0" w:space="0" w:color="auto"/>
        <w:right w:val="none" w:sz="0" w:space="0" w:color="auto"/>
      </w:divBdr>
    </w:div>
    <w:div w:id="1205217897">
      <w:bodyDiv w:val="1"/>
      <w:marLeft w:val="0"/>
      <w:marRight w:val="0"/>
      <w:marTop w:val="0"/>
      <w:marBottom w:val="0"/>
      <w:divBdr>
        <w:top w:val="none" w:sz="0" w:space="0" w:color="auto"/>
        <w:left w:val="none" w:sz="0" w:space="0" w:color="auto"/>
        <w:bottom w:val="none" w:sz="0" w:space="0" w:color="auto"/>
        <w:right w:val="none" w:sz="0" w:space="0" w:color="auto"/>
      </w:divBdr>
    </w:div>
    <w:div w:id="21393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streetstaskfor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STF colours">
      <a:dk1>
        <a:srgbClr val="3B3B3A"/>
      </a:dk1>
      <a:lt1>
        <a:srgbClr val="FFFFFF"/>
      </a:lt1>
      <a:dk2>
        <a:srgbClr val="204B63"/>
      </a:dk2>
      <a:lt2>
        <a:srgbClr val="EDEDED"/>
      </a:lt2>
      <a:accent1>
        <a:srgbClr val="378BAE"/>
      </a:accent1>
      <a:accent2>
        <a:srgbClr val="EE754D"/>
      </a:accent2>
      <a:accent3>
        <a:srgbClr val="F0AF26"/>
      </a:accent3>
      <a:accent4>
        <a:srgbClr val="3B3B3A"/>
      </a:accent4>
      <a:accent5>
        <a:srgbClr val="FFFEFD"/>
      </a:accent5>
      <a:accent6>
        <a:srgbClr val="FFFEFD"/>
      </a:accent6>
      <a:hlink>
        <a:srgbClr val="ED744C"/>
      </a:hlink>
      <a:folHlink>
        <a:srgbClr val="378BA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Evans</dc:creator>
  <cp:keywords/>
  <dc:description/>
  <cp:lastModifiedBy>Gary Shaw</cp:lastModifiedBy>
  <cp:revision>2</cp:revision>
  <dcterms:created xsi:type="dcterms:W3CDTF">2021-09-28T11:10:00Z</dcterms:created>
  <dcterms:modified xsi:type="dcterms:W3CDTF">2021-09-28T11:10:00Z</dcterms:modified>
</cp:coreProperties>
</file>